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DA33" w14:textId="5098E814" w:rsidR="007C2FA2" w:rsidRDefault="00F24F5B">
      <w:pPr>
        <w:rPr>
          <w:sz w:val="28"/>
          <w:szCs w:val="28"/>
        </w:rPr>
      </w:pPr>
      <w:r w:rsidRPr="00F24F5B">
        <w:rPr>
          <w:b/>
          <w:bCs/>
          <w:sz w:val="28"/>
          <w:szCs w:val="28"/>
        </w:rPr>
        <w:t>Financial Literacy Progaram</w:t>
      </w:r>
      <w:r w:rsidRPr="00F24F5B">
        <w:rPr>
          <w:sz w:val="28"/>
          <w:szCs w:val="28"/>
        </w:rPr>
        <w:t xml:space="preserve"> conducted</w:t>
      </w:r>
      <w:r>
        <w:rPr>
          <w:sz w:val="28"/>
          <w:szCs w:val="28"/>
        </w:rPr>
        <w:t xml:space="preserve"> on 3</w:t>
      </w:r>
      <w:r w:rsidRPr="00F24F5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April 2023, </w:t>
      </w:r>
      <w:r w:rsidRPr="00F24F5B">
        <w:rPr>
          <w:sz w:val="28"/>
          <w:szCs w:val="28"/>
        </w:rPr>
        <w:t xml:space="preserve"> by Mr.S.N.Jayabalan, Trainer, NCF (National Centre for Financial Education, a section 8 (Not for Profit) company promoted by RBI and SEBI</w:t>
      </w:r>
      <w:r>
        <w:rPr>
          <w:sz w:val="28"/>
          <w:szCs w:val="28"/>
        </w:rPr>
        <w:t xml:space="preserve">) </w:t>
      </w:r>
      <w:r w:rsidRPr="00F24F5B">
        <w:rPr>
          <w:sz w:val="28"/>
          <w:szCs w:val="28"/>
        </w:rPr>
        <w:t>coordinating with</w:t>
      </w:r>
      <w:r>
        <w:rPr>
          <w:sz w:val="28"/>
          <w:szCs w:val="28"/>
        </w:rPr>
        <w:t xml:space="preserve"> </w:t>
      </w:r>
      <w:r w:rsidRPr="00F24F5B">
        <w:rPr>
          <w:sz w:val="28"/>
          <w:szCs w:val="28"/>
        </w:rPr>
        <w:t xml:space="preserve"> STC College Pollachi  @ </w:t>
      </w:r>
      <w:r>
        <w:rPr>
          <w:sz w:val="28"/>
          <w:szCs w:val="28"/>
        </w:rPr>
        <w:t>our Pollachi branch premises for our women SHG members.</w:t>
      </w:r>
    </w:p>
    <w:p w14:paraId="150C169E" w14:textId="0BCC6C97" w:rsidR="00F24F5B" w:rsidRDefault="00F24F5B">
      <w:pPr>
        <w:rPr>
          <w:sz w:val="28"/>
          <w:szCs w:val="28"/>
        </w:rPr>
      </w:pPr>
    </w:p>
    <w:p w14:paraId="3C6E9161" w14:textId="742A0669" w:rsidR="00F24F5B" w:rsidRPr="00F24F5B" w:rsidRDefault="00F24F5B">
      <w:pPr>
        <w:rPr>
          <w:sz w:val="28"/>
          <w:szCs w:val="28"/>
        </w:rPr>
      </w:pPr>
      <w:r>
        <w:rPr>
          <w:sz w:val="28"/>
          <w:szCs w:val="28"/>
        </w:rPr>
        <w:t>REST NGO  Coimbatore</w:t>
      </w:r>
    </w:p>
    <w:sectPr w:rsidR="00F24F5B" w:rsidRPr="00F2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DC2"/>
    <w:rsid w:val="007C2FA2"/>
    <w:rsid w:val="00884DC2"/>
    <w:rsid w:val="00F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325C"/>
  <w15:chartTrackingRefBased/>
  <w15:docId w15:val="{A7BA4655-7711-4ADA-B9B1-82EA3819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 D</dc:creator>
  <cp:keywords/>
  <dc:description/>
  <cp:lastModifiedBy>SRINIVASAN D</cp:lastModifiedBy>
  <cp:revision>3</cp:revision>
  <dcterms:created xsi:type="dcterms:W3CDTF">2023-04-04T07:54:00Z</dcterms:created>
  <dcterms:modified xsi:type="dcterms:W3CDTF">2023-04-04T07:58:00Z</dcterms:modified>
</cp:coreProperties>
</file>